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77777777"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12.1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7410EB14"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C0152A">
              <w:rPr>
                <w:b/>
                <w:bCs/>
              </w:rPr>
              <w:t>55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r w:rsidR="00C0152A" w:rsidRPr="007C6BF7" w14:paraId="21C0104B" w14:textId="77777777" w:rsidTr="001135EF">
        <w:tc>
          <w:tcPr>
            <w:tcW w:w="555" w:type="dxa"/>
          </w:tcPr>
          <w:p w14:paraId="3E93DEC5" w14:textId="77777777" w:rsidR="00C0152A" w:rsidRDefault="00C0152A" w:rsidP="0026545F">
            <w:r w:rsidRPr="007C6BF7">
              <w:lastRenderedPageBreak/>
              <w:t>2.</w:t>
            </w:r>
          </w:p>
          <w:p w14:paraId="330A5369" w14:textId="77777777" w:rsidR="00C0152A" w:rsidRPr="00C0152A" w:rsidRDefault="00C0152A" w:rsidP="00C0152A"/>
          <w:p w14:paraId="50ECCE8A" w14:textId="77777777" w:rsidR="00C0152A" w:rsidRPr="00C0152A" w:rsidRDefault="00C0152A" w:rsidP="00C0152A"/>
          <w:p w14:paraId="00BB87A4" w14:textId="77777777" w:rsidR="00C0152A" w:rsidRPr="00C0152A" w:rsidRDefault="00C0152A" w:rsidP="00C0152A"/>
          <w:p w14:paraId="3F8D0EF1" w14:textId="77777777" w:rsidR="00C0152A" w:rsidRPr="00C0152A" w:rsidRDefault="00C0152A" w:rsidP="00C0152A"/>
          <w:p w14:paraId="38821B1C" w14:textId="77777777" w:rsidR="00C0152A" w:rsidRPr="00C0152A" w:rsidRDefault="00C0152A" w:rsidP="00C0152A"/>
          <w:p w14:paraId="08A9D8F0" w14:textId="77777777" w:rsidR="00C0152A" w:rsidRPr="00C0152A" w:rsidRDefault="00C0152A" w:rsidP="00C0152A"/>
          <w:p w14:paraId="108C124B" w14:textId="77777777" w:rsidR="00C0152A" w:rsidRPr="00C0152A" w:rsidRDefault="00C0152A" w:rsidP="00C0152A"/>
          <w:p w14:paraId="5648D6AC" w14:textId="77777777" w:rsidR="00C0152A" w:rsidRPr="00C0152A" w:rsidRDefault="00C0152A" w:rsidP="00C0152A"/>
          <w:p w14:paraId="621832F2" w14:textId="77777777" w:rsidR="00C0152A" w:rsidRPr="00C0152A" w:rsidRDefault="00C0152A" w:rsidP="00C0152A"/>
          <w:p w14:paraId="7785F9C8" w14:textId="77777777" w:rsidR="00C0152A" w:rsidRPr="00C0152A" w:rsidRDefault="00C0152A" w:rsidP="00C0152A"/>
          <w:p w14:paraId="5FE7C1F7" w14:textId="77777777" w:rsidR="00C0152A" w:rsidRPr="00C0152A" w:rsidRDefault="00C0152A" w:rsidP="00C0152A"/>
          <w:p w14:paraId="4975D9B8" w14:textId="77777777" w:rsidR="00C0152A" w:rsidRPr="00C0152A" w:rsidRDefault="00C0152A" w:rsidP="00C0152A"/>
          <w:p w14:paraId="0DC8D1B1" w14:textId="77777777" w:rsidR="00C0152A" w:rsidRPr="00C0152A" w:rsidRDefault="00C0152A" w:rsidP="00C0152A"/>
          <w:p w14:paraId="4DDF5D37" w14:textId="77777777" w:rsidR="00C0152A" w:rsidRPr="00C0152A" w:rsidRDefault="00C0152A" w:rsidP="00C0152A"/>
          <w:p w14:paraId="043713B9" w14:textId="77777777" w:rsidR="00C0152A" w:rsidRPr="00C0152A" w:rsidRDefault="00C0152A" w:rsidP="00C0152A"/>
          <w:p w14:paraId="1B549295" w14:textId="77777777" w:rsidR="00C0152A" w:rsidRPr="00C0152A" w:rsidRDefault="00C0152A" w:rsidP="00C0152A"/>
          <w:p w14:paraId="7C324353" w14:textId="77777777" w:rsidR="00C0152A" w:rsidRPr="00C0152A" w:rsidRDefault="00C0152A" w:rsidP="00C0152A"/>
          <w:p w14:paraId="537E9B7B" w14:textId="77777777" w:rsidR="00C0152A" w:rsidRPr="00C0152A" w:rsidRDefault="00C0152A" w:rsidP="00C0152A"/>
          <w:p w14:paraId="46ED96E0" w14:textId="77777777" w:rsidR="00C0152A" w:rsidRPr="00C0152A" w:rsidRDefault="00C0152A" w:rsidP="00C0152A"/>
          <w:p w14:paraId="62C341A4" w14:textId="77777777" w:rsidR="00C0152A" w:rsidRPr="00C0152A" w:rsidRDefault="00C0152A" w:rsidP="00C0152A"/>
          <w:p w14:paraId="3850CF7B" w14:textId="77777777" w:rsidR="00C0152A" w:rsidRPr="00C0152A" w:rsidRDefault="00C0152A" w:rsidP="00C0152A"/>
          <w:p w14:paraId="6C428C0A" w14:textId="77777777" w:rsidR="00C0152A" w:rsidRPr="00C0152A" w:rsidRDefault="00C0152A" w:rsidP="00C0152A"/>
          <w:p w14:paraId="279CE3E5" w14:textId="77777777" w:rsidR="00C0152A" w:rsidRPr="00C0152A" w:rsidRDefault="00C0152A" w:rsidP="00C0152A"/>
          <w:p w14:paraId="41C5F337" w14:textId="77777777" w:rsidR="00C0152A" w:rsidRPr="00C0152A" w:rsidRDefault="00C0152A" w:rsidP="00C0152A"/>
          <w:p w14:paraId="2766233B" w14:textId="77777777" w:rsidR="00C0152A" w:rsidRDefault="00C0152A" w:rsidP="00C0152A"/>
          <w:p w14:paraId="1E3E777E" w14:textId="77777777" w:rsidR="00C0152A" w:rsidRDefault="00C0152A" w:rsidP="00C0152A"/>
          <w:p w14:paraId="3659E373" w14:textId="4D5D045C" w:rsidR="00C0152A" w:rsidRPr="00C0152A" w:rsidRDefault="00C0152A" w:rsidP="00C0152A">
            <w:r>
              <w:t>3.</w:t>
            </w:r>
          </w:p>
        </w:tc>
        <w:tc>
          <w:tcPr>
            <w:tcW w:w="14636" w:type="dxa"/>
            <w:gridSpan w:val="4"/>
          </w:tcPr>
          <w:p w14:paraId="10529092" w14:textId="77777777" w:rsidR="00C0152A" w:rsidRPr="00C0152A" w:rsidRDefault="00C0152A" w:rsidP="00C0152A">
            <w:pPr>
              <w:rPr>
                <w:rFonts w:eastAsia="Times New Roman"/>
                <w:b/>
                <w:bCs/>
                <w:sz w:val="24"/>
                <w:szCs w:val="24"/>
              </w:rPr>
            </w:pPr>
            <w:r w:rsidRPr="00C0152A">
              <w:rPr>
                <w:rFonts w:eastAsia="Times New Roman"/>
                <w:b/>
                <w:bCs/>
                <w:sz w:val="24"/>
                <w:szCs w:val="24"/>
              </w:rPr>
              <w:t>Reikalavimai Rangovų kvalifikacijai</w:t>
            </w:r>
          </w:p>
          <w:p w14:paraId="4A80EA36" w14:textId="12145CBD"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w:t>
            </w:r>
            <w:r w:rsidRPr="00390DD1">
              <w:rPr>
                <w:rFonts w:eastAsia="Times New Roman"/>
                <w:sz w:val="24"/>
                <w:szCs w:val="24"/>
              </w:rPr>
              <w:tab/>
              <w:t>Rangovas turi turėti įgaliotų įstaigų leidimus ir kvalifikaciją patvirtinančius atestatus numatytų darbų atlikimui:</w:t>
            </w:r>
          </w:p>
          <w:p w14:paraId="4EA5E3CC" w14:textId="6F85E636"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.1.</w:t>
            </w:r>
            <w:r w:rsidRPr="00390DD1">
              <w:rPr>
                <w:rFonts w:eastAsia="Times New Roman"/>
                <w:sz w:val="24"/>
                <w:szCs w:val="24"/>
              </w:rPr>
              <w:tab/>
              <w:t>Rangovas turi turėti įgaliotų įstaigų leidimus ir kvalifikaciją patvirtinančius atestatus numatytų remonto darbų atlikimui.</w:t>
            </w:r>
          </w:p>
          <w:p w14:paraId="4D20DC34" w14:textId="13C2ADFE"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.1.1.</w:t>
            </w:r>
            <w:r w:rsidRPr="00390DD1">
              <w:rPr>
                <w:rFonts w:eastAsia="Times New Roman"/>
                <w:sz w:val="24"/>
                <w:szCs w:val="24"/>
              </w:rPr>
              <w:tab/>
              <w:t>Bent vieną suvirinimo darbų priežiūros meistrą, turintį nešančių apkrovas metalo konstrukcijų suvirinimo darbų priežiūros kvalifikaciją.</w:t>
            </w:r>
          </w:p>
          <w:p w14:paraId="00ACA198" w14:textId="58F96292"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.1.2.</w:t>
            </w:r>
            <w:r w:rsidRPr="00390DD1">
              <w:rPr>
                <w:rFonts w:eastAsia="Times New Roman"/>
                <w:sz w:val="24"/>
                <w:szCs w:val="24"/>
              </w:rPr>
              <w:tab/>
              <w:t>Bent vieną suvirintoją, kurio kvalifikacija turi atitikti EN ISO 9606-1 (arba lygiaverčio) reikalavimus ir jis (suvirintojas) turi turėti kvalifikacinį pažymėjimą.</w:t>
            </w:r>
          </w:p>
          <w:p w14:paraId="79BFEA81" w14:textId="399ADEDB"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.2.</w:t>
            </w:r>
            <w:r w:rsidRPr="00390DD1">
              <w:rPr>
                <w:rFonts w:eastAsia="Times New Roman"/>
                <w:sz w:val="24"/>
                <w:szCs w:val="24"/>
              </w:rPr>
              <w:tab/>
              <w:t>Rangovas, rangovų grupės partneriai kartu, subrangovai toje srityje, kurioje vykdys veiklą, turi turėti teisę būti rangovu:</w:t>
            </w:r>
          </w:p>
          <w:p w14:paraId="52945019" w14:textId="70AB34BB"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.2.1.1.</w:t>
            </w:r>
            <w:r w:rsidRPr="00390DD1">
              <w:rPr>
                <w:rFonts w:eastAsia="Times New Roman"/>
                <w:sz w:val="24"/>
                <w:szCs w:val="24"/>
              </w:rPr>
              <w:tab/>
              <w:t>statinių kategorija – ypatingieji statiniai:</w:t>
            </w:r>
          </w:p>
          <w:p w14:paraId="1ED1B06B" w14:textId="340F7C1B"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.2.1.1.1.</w:t>
            </w:r>
            <w:r w:rsidRPr="00390DD1">
              <w:rPr>
                <w:rFonts w:eastAsia="Times New Roman"/>
                <w:sz w:val="24"/>
                <w:szCs w:val="24"/>
              </w:rPr>
              <w:tab/>
              <w:t>statiniai: negyvenamieji pastatai (pogrupis – gamybos paskirties pastatai)</w:t>
            </w:r>
          </w:p>
          <w:p w14:paraId="6D69AA79" w14:textId="439C8EC1"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.2.1.1.2.</w:t>
            </w:r>
            <w:r w:rsidRPr="00390DD1">
              <w:rPr>
                <w:rFonts w:eastAsia="Times New Roman"/>
                <w:sz w:val="24"/>
                <w:szCs w:val="24"/>
              </w:rPr>
              <w:tab/>
              <w:t>statybos darbų sritys:</w:t>
            </w:r>
          </w:p>
          <w:p w14:paraId="09BDC73E" w14:textId="49E76B1B"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.2.1.1.2.1.</w:t>
            </w:r>
            <w:r w:rsidRPr="00390DD1">
              <w:rPr>
                <w:rFonts w:eastAsia="Times New Roman"/>
                <w:sz w:val="24"/>
                <w:szCs w:val="24"/>
              </w:rPr>
              <w:tab/>
              <w:t>bendrieji statybos darbai: statybinių konstrukcijų (gelžbetonio, betono, metalo) statyba ir montavimas;</w:t>
            </w:r>
          </w:p>
          <w:p w14:paraId="50913C8F" w14:textId="2701B11A"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w:t>
            </w:r>
            <w:r w:rsidRPr="00390DD1">
              <w:rPr>
                <w:rFonts w:eastAsia="Times New Roman"/>
                <w:sz w:val="24"/>
                <w:szCs w:val="24"/>
              </w:rPr>
              <w:tab/>
              <w:t>Rangovas turi turėti žemiau nurodytus specialistus, turinčius Statybos produkcijos sertifikavimo centro (arba Statybos sektoriaus vystymo agentūros) išduotus kvalifikacijos atestatus suteikiančius teisę eiti sekančias pareigas:</w:t>
            </w:r>
          </w:p>
          <w:p w14:paraId="6ECD2C23" w14:textId="5715D167"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.3.1.</w:t>
            </w:r>
            <w:r w:rsidRPr="00390DD1">
              <w:rPr>
                <w:rFonts w:eastAsia="Times New Roman"/>
                <w:sz w:val="24"/>
                <w:szCs w:val="24"/>
              </w:rPr>
              <w:tab/>
              <w:t>ypatingojo statinio projekto vadovas / projekto vykdymo priežiūros vadovas turi atitikti žemiau nurodytus reikalavimus:</w:t>
            </w:r>
          </w:p>
          <w:p w14:paraId="50233406" w14:textId="14A970BC"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.3.1.1.</w:t>
            </w:r>
            <w:r w:rsidRPr="00390DD1">
              <w:rPr>
                <w:rFonts w:eastAsia="Times New Roman"/>
                <w:sz w:val="24"/>
                <w:szCs w:val="24"/>
              </w:rPr>
              <w:tab/>
              <w:t>kvalifikacijos atestatas, suteikiantis teisę eiti ypatingojo statinio projekto vadovo / projekto vykdymo priežiūros vadovo pareigas; statiniai – negyvenamieji pastatai (pogrupis – gamybos paskirties pastatai);</w:t>
            </w:r>
          </w:p>
          <w:p w14:paraId="718FA703" w14:textId="6ABF71A2"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.3.2.</w:t>
            </w:r>
            <w:r w:rsidRPr="00390DD1">
              <w:rPr>
                <w:rFonts w:eastAsia="Times New Roman"/>
                <w:sz w:val="24"/>
                <w:szCs w:val="24"/>
              </w:rPr>
              <w:tab/>
              <w:t>ypatingojo statinio projekto dalies vadovas (ai) turi atitikti žemiau nurodytus reikalavimus:</w:t>
            </w:r>
          </w:p>
          <w:p w14:paraId="2F072051" w14:textId="750038D8"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.3.2.1.</w:t>
            </w:r>
            <w:r w:rsidRPr="00390DD1">
              <w:rPr>
                <w:rFonts w:eastAsia="Times New Roman"/>
                <w:sz w:val="24"/>
                <w:szCs w:val="24"/>
              </w:rPr>
              <w:tab/>
              <w:t>kvalifikacijos atestatas, suteikiantis teisę eiti ypatingojo statinio projekto dalies vadovo / projekto dalies vykdymo priežiūros vadovo pareigas: statiniai –negyvenamieji pastatai (pogrupis – gamybos paskirties pastatai); projekto dalis (</w:t>
            </w:r>
            <w:proofErr w:type="spellStart"/>
            <w:r w:rsidRPr="00390DD1">
              <w:rPr>
                <w:rFonts w:eastAsia="Times New Roman"/>
                <w:sz w:val="24"/>
                <w:szCs w:val="24"/>
              </w:rPr>
              <w:t>ys</w:t>
            </w:r>
            <w:proofErr w:type="spellEnd"/>
            <w:r w:rsidRPr="00390DD1">
              <w:rPr>
                <w:rFonts w:eastAsia="Times New Roman"/>
                <w:sz w:val="24"/>
                <w:szCs w:val="24"/>
              </w:rPr>
              <w:t>): konstrukcijų, pasirengimo statybai ir statybos darbų organizavimo.</w:t>
            </w:r>
          </w:p>
          <w:p w14:paraId="3F6F9194" w14:textId="01766023"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.3.3.</w:t>
            </w:r>
            <w:r w:rsidRPr="00390DD1">
              <w:rPr>
                <w:rFonts w:eastAsia="Times New Roman"/>
                <w:sz w:val="24"/>
                <w:szCs w:val="24"/>
              </w:rPr>
              <w:tab/>
              <w:t>Rangovas gali siūlyti po vieną asmenį kiekvienai pozicijai (1.3.1. – 1.3.2. punktai) atskirai ar vieną asmenį kelioms pozicijoms, jei šis asmuo atitinka visus skirtingoms pozicijoms keliamus reikalavimus.</w:t>
            </w:r>
          </w:p>
          <w:p w14:paraId="36309F8D" w14:textId="45311528"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.3.4.</w:t>
            </w:r>
            <w:r w:rsidRPr="00390DD1">
              <w:rPr>
                <w:rFonts w:eastAsia="Times New Roman"/>
                <w:sz w:val="24"/>
                <w:szCs w:val="24"/>
              </w:rPr>
              <w:tab/>
              <w:t>Ypatingojo statinio statybos vadovas turi atitikti žemiau nurodytus reikalavimus:</w:t>
            </w:r>
          </w:p>
          <w:p w14:paraId="0265B453" w14:textId="763DC807" w:rsidR="00C0152A" w:rsidRPr="00390DD1" w:rsidRDefault="00C0152A" w:rsidP="00C0152A">
            <w:pPr>
              <w:rPr>
                <w:rFonts w:eastAsia="Times New Roman"/>
                <w:sz w:val="24"/>
                <w:szCs w:val="24"/>
              </w:rPr>
            </w:pPr>
            <w:r>
              <w:rPr>
                <w:rFonts w:eastAsia="Times New Roman"/>
                <w:sz w:val="24"/>
                <w:szCs w:val="24"/>
              </w:rPr>
              <w:t>2</w:t>
            </w:r>
            <w:r w:rsidRPr="00390DD1">
              <w:rPr>
                <w:rFonts w:eastAsia="Times New Roman"/>
                <w:sz w:val="24"/>
                <w:szCs w:val="24"/>
              </w:rPr>
              <w:t>.3.4.1.</w:t>
            </w:r>
            <w:r w:rsidRPr="00390DD1">
              <w:rPr>
                <w:rFonts w:eastAsia="Times New Roman"/>
                <w:sz w:val="24"/>
                <w:szCs w:val="24"/>
              </w:rPr>
              <w:tab/>
              <w:t>kvalifikacijos atestatas, suteikiantis teisę eiti ypatingojo statinio statybos vadovo pareigas; statiniai: negyvenamieji pastatai (pogrupis – gamybos paskirties pastatai)</w:t>
            </w:r>
          </w:p>
          <w:p w14:paraId="12C38E4D" w14:textId="31A004D7" w:rsidR="00C0152A" w:rsidRPr="00390DD1" w:rsidRDefault="00C0152A" w:rsidP="00C0152A">
            <w:pPr>
              <w:rPr>
                <w:rFonts w:eastAsia="Times New Roman"/>
                <w:sz w:val="24"/>
                <w:szCs w:val="24"/>
              </w:rPr>
            </w:pPr>
            <w:r>
              <w:rPr>
                <w:rFonts w:eastAsia="Times New Roman"/>
                <w:sz w:val="24"/>
                <w:szCs w:val="24"/>
              </w:rPr>
              <w:t>3</w:t>
            </w:r>
            <w:r w:rsidRPr="00390DD1">
              <w:rPr>
                <w:rFonts w:eastAsia="Times New Roman"/>
                <w:sz w:val="24"/>
                <w:szCs w:val="24"/>
              </w:rPr>
              <w:t>.</w:t>
            </w:r>
            <w:r w:rsidRPr="00390DD1">
              <w:rPr>
                <w:rFonts w:eastAsia="Times New Roman"/>
                <w:sz w:val="24"/>
                <w:szCs w:val="24"/>
              </w:rPr>
              <w:tab/>
              <w:t>Reikalavimai kvalifikacijai nustatyti vadovaujantis:</w:t>
            </w:r>
          </w:p>
          <w:p w14:paraId="7336D1A6" w14:textId="67000384" w:rsidR="00C0152A" w:rsidRPr="00390DD1" w:rsidRDefault="00C0152A" w:rsidP="00C0152A">
            <w:pPr>
              <w:rPr>
                <w:rFonts w:eastAsia="Times New Roman"/>
                <w:sz w:val="24"/>
                <w:szCs w:val="24"/>
              </w:rPr>
            </w:pPr>
            <w:r>
              <w:rPr>
                <w:rFonts w:eastAsia="Times New Roman"/>
                <w:sz w:val="24"/>
                <w:szCs w:val="24"/>
              </w:rPr>
              <w:t>3</w:t>
            </w:r>
            <w:r w:rsidRPr="00390DD1">
              <w:rPr>
                <w:rFonts w:eastAsia="Times New Roman"/>
                <w:sz w:val="24"/>
                <w:szCs w:val="24"/>
              </w:rPr>
              <w:t>.1</w:t>
            </w:r>
            <w:r>
              <w:rPr>
                <w:rFonts w:eastAsia="Times New Roman"/>
                <w:sz w:val="24"/>
                <w:szCs w:val="24"/>
              </w:rPr>
              <w:t>.</w:t>
            </w:r>
            <w:r w:rsidRPr="00390DD1">
              <w:rPr>
                <w:rFonts w:eastAsia="Times New Roman"/>
                <w:sz w:val="24"/>
                <w:szCs w:val="24"/>
              </w:rPr>
              <w:tab/>
            </w:r>
            <w:r>
              <w:rPr>
                <w:rFonts w:eastAsia="Times New Roman"/>
                <w:sz w:val="24"/>
                <w:szCs w:val="24"/>
              </w:rPr>
              <w:t>2</w:t>
            </w:r>
            <w:r w:rsidRPr="00390DD1">
              <w:rPr>
                <w:rFonts w:eastAsia="Times New Roman"/>
                <w:sz w:val="24"/>
                <w:szCs w:val="24"/>
              </w:rPr>
              <w:t>.1. punktui: Tiekėjo kvalifikacijos reikalavimų nustatymo metodikos, patvirtintos Viešųjų pirkimų tarnybos direktoriaus 2017 m. birželio 29 d. įsakymu Nr. 1S-105 (2020 m. gruodžio 31 d. įsakymo Nr. 1S-177 redakcija) 21 punktu.</w:t>
            </w:r>
          </w:p>
          <w:p w14:paraId="1915CE8F" w14:textId="6CC8EE0B" w:rsidR="00C0152A" w:rsidRPr="00390DD1" w:rsidRDefault="00C0152A" w:rsidP="00C0152A">
            <w:pPr>
              <w:rPr>
                <w:rFonts w:eastAsia="Times New Roman"/>
                <w:sz w:val="24"/>
                <w:szCs w:val="24"/>
              </w:rPr>
            </w:pPr>
            <w:r>
              <w:rPr>
                <w:rFonts w:eastAsia="Times New Roman"/>
                <w:sz w:val="24"/>
                <w:szCs w:val="24"/>
              </w:rPr>
              <w:t>3</w:t>
            </w:r>
            <w:r w:rsidRPr="00390DD1">
              <w:rPr>
                <w:rFonts w:eastAsia="Times New Roman"/>
                <w:sz w:val="24"/>
                <w:szCs w:val="24"/>
              </w:rPr>
              <w:t>.2.</w:t>
            </w:r>
            <w:r w:rsidRPr="00390DD1">
              <w:rPr>
                <w:rFonts w:eastAsia="Times New Roman"/>
                <w:sz w:val="24"/>
                <w:szCs w:val="24"/>
              </w:rPr>
              <w:tab/>
            </w:r>
            <w:r>
              <w:rPr>
                <w:rFonts w:eastAsia="Times New Roman"/>
                <w:sz w:val="24"/>
                <w:szCs w:val="24"/>
              </w:rPr>
              <w:t>2</w:t>
            </w:r>
            <w:r w:rsidRPr="00390DD1">
              <w:rPr>
                <w:rFonts w:eastAsia="Times New Roman"/>
                <w:sz w:val="24"/>
                <w:szCs w:val="24"/>
              </w:rPr>
              <w:t>.2 punktui: Statybos įstatymo 18 straipsnio 2 dalimi.</w:t>
            </w:r>
          </w:p>
          <w:p w14:paraId="74A20429" w14:textId="17E9C461" w:rsidR="00C0152A" w:rsidRPr="00390DD1" w:rsidRDefault="00C0152A" w:rsidP="00C0152A">
            <w:pPr>
              <w:rPr>
                <w:rFonts w:eastAsia="Times New Roman"/>
                <w:sz w:val="24"/>
                <w:szCs w:val="24"/>
              </w:rPr>
            </w:pPr>
            <w:r>
              <w:rPr>
                <w:rFonts w:eastAsia="Times New Roman"/>
                <w:sz w:val="24"/>
                <w:szCs w:val="24"/>
              </w:rPr>
              <w:t>3</w:t>
            </w:r>
            <w:r w:rsidRPr="00390DD1">
              <w:rPr>
                <w:rFonts w:eastAsia="Times New Roman"/>
                <w:sz w:val="24"/>
                <w:szCs w:val="24"/>
              </w:rPr>
              <w:t>.3.</w:t>
            </w:r>
            <w:r w:rsidRPr="00390DD1">
              <w:rPr>
                <w:rFonts w:eastAsia="Times New Roman"/>
                <w:sz w:val="24"/>
                <w:szCs w:val="24"/>
              </w:rPr>
              <w:tab/>
            </w:r>
            <w:r>
              <w:rPr>
                <w:rFonts w:eastAsia="Times New Roman"/>
                <w:sz w:val="24"/>
                <w:szCs w:val="24"/>
              </w:rPr>
              <w:t>2</w:t>
            </w:r>
            <w:r w:rsidRPr="00390DD1">
              <w:rPr>
                <w:rFonts w:eastAsia="Times New Roman"/>
                <w:sz w:val="24"/>
                <w:szCs w:val="24"/>
              </w:rPr>
              <w:t>.3.1. punktui: ypatingojo statinio projekto vadovas, turintis teisę eiti tokias pareigas vadovaujantis statybos techniniu reglamentu STR 1.02.01:2017 „Statybos dalyvių atestavimo ir teisės pripažinimo tvarkos aprašas“, patvirtintu Lietuvos Respublikos aplinkos ministro 2016 m. gruodžio 12 d. įsakymu Nr. D1-880.</w:t>
            </w:r>
          </w:p>
          <w:p w14:paraId="06868C4A" w14:textId="005D2081" w:rsidR="00C0152A" w:rsidRPr="00390DD1" w:rsidRDefault="00C0152A" w:rsidP="00C0152A">
            <w:pPr>
              <w:rPr>
                <w:rFonts w:eastAsia="Times New Roman"/>
                <w:sz w:val="24"/>
                <w:szCs w:val="24"/>
              </w:rPr>
            </w:pPr>
            <w:r>
              <w:rPr>
                <w:rFonts w:eastAsia="Times New Roman"/>
                <w:sz w:val="24"/>
                <w:szCs w:val="24"/>
              </w:rPr>
              <w:lastRenderedPageBreak/>
              <w:t>3</w:t>
            </w:r>
            <w:r w:rsidRPr="00390DD1">
              <w:rPr>
                <w:rFonts w:eastAsia="Times New Roman"/>
                <w:sz w:val="24"/>
                <w:szCs w:val="24"/>
              </w:rPr>
              <w:t>.4.</w:t>
            </w:r>
            <w:r w:rsidRPr="00390DD1">
              <w:rPr>
                <w:rFonts w:eastAsia="Times New Roman"/>
                <w:sz w:val="24"/>
                <w:szCs w:val="24"/>
              </w:rPr>
              <w:tab/>
            </w:r>
            <w:r>
              <w:rPr>
                <w:rFonts w:eastAsia="Times New Roman"/>
                <w:sz w:val="24"/>
                <w:szCs w:val="24"/>
              </w:rPr>
              <w:t>2</w:t>
            </w:r>
            <w:r w:rsidRPr="00390DD1">
              <w:rPr>
                <w:rFonts w:eastAsia="Times New Roman"/>
                <w:sz w:val="24"/>
                <w:szCs w:val="24"/>
              </w:rPr>
              <w:t>.3.2 punktui: ypatingojo statinio projekto dalies vadovas (ai), turintis (</w:t>
            </w:r>
            <w:proofErr w:type="spellStart"/>
            <w:r w:rsidRPr="00390DD1">
              <w:rPr>
                <w:rFonts w:eastAsia="Times New Roman"/>
                <w:sz w:val="24"/>
                <w:szCs w:val="24"/>
              </w:rPr>
              <w:t>ys</w:t>
            </w:r>
            <w:proofErr w:type="spellEnd"/>
            <w:r w:rsidRPr="00390DD1">
              <w:rPr>
                <w:rFonts w:eastAsia="Times New Roman"/>
                <w:sz w:val="24"/>
                <w:szCs w:val="24"/>
              </w:rPr>
              <w:t>) teisę eiti tokias pareigas vadovaujantis statybos techniniu reglamentu STR 1.02.01:2017 „Statybos dalyvių atestavimo ir teisės pripažinimo tvarkos aprašas“, patvirtintu Lietuvos Respublikos aplinkos ministro 2016 m. gruodžio 12 d. įsakymu Nr. D1-880.</w:t>
            </w:r>
          </w:p>
          <w:p w14:paraId="72C09BDE" w14:textId="6924709C" w:rsidR="00C0152A" w:rsidRPr="00390DD1" w:rsidRDefault="00C0152A" w:rsidP="00C0152A">
            <w:pPr>
              <w:rPr>
                <w:rFonts w:eastAsia="Times New Roman"/>
                <w:sz w:val="24"/>
                <w:szCs w:val="24"/>
              </w:rPr>
            </w:pPr>
            <w:r>
              <w:rPr>
                <w:rFonts w:eastAsia="Times New Roman"/>
                <w:sz w:val="24"/>
                <w:szCs w:val="24"/>
              </w:rPr>
              <w:t>3</w:t>
            </w:r>
            <w:r w:rsidRPr="00390DD1">
              <w:rPr>
                <w:rFonts w:eastAsia="Times New Roman"/>
                <w:sz w:val="24"/>
                <w:szCs w:val="24"/>
              </w:rPr>
              <w:t>.5.</w:t>
            </w:r>
            <w:r w:rsidRPr="00390DD1">
              <w:rPr>
                <w:rFonts w:eastAsia="Times New Roman"/>
                <w:sz w:val="24"/>
                <w:szCs w:val="24"/>
              </w:rPr>
              <w:tab/>
            </w:r>
            <w:r>
              <w:rPr>
                <w:rFonts w:eastAsia="Times New Roman"/>
                <w:sz w:val="24"/>
                <w:szCs w:val="24"/>
              </w:rPr>
              <w:t>2</w:t>
            </w:r>
            <w:r w:rsidRPr="00390DD1">
              <w:rPr>
                <w:rFonts w:eastAsia="Times New Roman"/>
                <w:sz w:val="24"/>
                <w:szCs w:val="24"/>
              </w:rPr>
              <w:t>.3.4. punktui: ypatingojo statinio statybos vadovas turintis teisę eiti tokias pareigas vadovaujantis statybos techniniu reglamentu STR 1.02.01:2017 „Statybos dalyvių atestavimo ir teisės pripažinimo tvarkos aprašas“, patvirtintu Lietuvos Respublikos aplinkos ministro 2016 m. gruodžio 12 d. įsakymu Nr. D1-880; statybos techninio reglamento STR 1.01.03:2017 „Statinių klasifikavimas“, patvirtinto Lietuvos Respublikos aplinkos ministro 2016 m. spalio 27 d. įsakymu Nr. D1-713, nurodomos statinių grupės, pogrupiai iš nurodytų IV skyriuje.</w:t>
            </w:r>
          </w:p>
          <w:p w14:paraId="62287B33" w14:textId="3F6D517F" w:rsidR="00C0152A" w:rsidRPr="00390DD1" w:rsidRDefault="00C0152A" w:rsidP="00C0152A">
            <w:pPr>
              <w:rPr>
                <w:rFonts w:eastAsia="Times New Roman"/>
                <w:sz w:val="24"/>
                <w:szCs w:val="24"/>
              </w:rPr>
            </w:pPr>
            <w:r w:rsidRPr="00390DD1">
              <w:rPr>
                <w:rFonts w:eastAsia="Times New Roman"/>
                <w:sz w:val="24"/>
                <w:szCs w:val="24"/>
              </w:rPr>
              <w:t>Jeigu Rangovo kvalifikacija dėl teisės verstis atitinkama veikla nebuvo tikrinama arba tikrinama ne visa apimtimi, Rangovas įsipareigoja, kad darbus, paslaugas vykdys tik tokią teisę turintys asmenys.</w:t>
            </w:r>
          </w:p>
          <w:p w14:paraId="16BA482A" w14:textId="77777777" w:rsidR="00C0152A" w:rsidRDefault="00C0152A" w:rsidP="00C0152A">
            <w:r w:rsidRPr="007C6BF7">
              <w:t xml:space="preserve"> </w:t>
            </w:r>
          </w:p>
          <w:p w14:paraId="05E0765D" w14:textId="77777777" w:rsidR="00C0152A" w:rsidRPr="007C6BF7" w:rsidRDefault="00C0152A" w:rsidP="00C0152A"/>
          <w:p w14:paraId="30F77E96" w14:textId="14A19ABF" w:rsidR="00C0152A" w:rsidRPr="00C0152A" w:rsidRDefault="00C0152A" w:rsidP="00C0152A">
            <w:pPr>
              <w:rPr>
                <w:b/>
                <w:bCs/>
              </w:rPr>
            </w:pPr>
            <w:r w:rsidRPr="00C0152A">
              <w:rPr>
                <w:b/>
                <w:bCs/>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0480E4D2" w:rsidR="00E90BFB" w:rsidRPr="007C6BF7" w:rsidRDefault="00902F8E"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1.</w:t>
            </w:r>
          </w:p>
        </w:tc>
        <w:tc>
          <w:tcPr>
            <w:tcW w:w="3897" w:type="dxa"/>
          </w:tcPr>
          <w:p w14:paraId="725B27DF" w14:textId="77777777" w:rsidR="00E90BFB" w:rsidRDefault="003C3F4D"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 xml:space="preserve">Atliekamiems darbams (paslaugoms) turi būti taikoma aplinkos apsaugos vadybos sistema pagal Europos Sąjungos aplinkos apsaugos vadybos ir audito sistemą (angl. </w:t>
            </w:r>
            <w:proofErr w:type="spellStart"/>
            <w:r w:rsidRPr="007C6BF7">
              <w:rPr>
                <w:rFonts w:ascii="Times New Roman" w:eastAsia="Times New Roman" w:hAnsi="Times New Roman" w:cs="Times New Roman"/>
                <w:sz w:val="22"/>
                <w:szCs w:val="22"/>
                <w:lang w:val="lt-LT"/>
              </w:rPr>
              <w:t>Eco</w:t>
            </w:r>
            <w:proofErr w:type="spellEnd"/>
            <w:r w:rsidRPr="007C6BF7">
              <w:rPr>
                <w:rFonts w:ascii="Times New Roman" w:eastAsia="Times New Roman" w:hAnsi="Times New Roman" w:cs="Times New Roman"/>
                <w:sz w:val="22"/>
                <w:szCs w:val="22"/>
                <w:lang w:val="lt-LT"/>
              </w:rPr>
              <w:t>–</w:t>
            </w:r>
            <w:proofErr w:type="spellStart"/>
            <w:r w:rsidRPr="007C6BF7">
              <w:rPr>
                <w:rFonts w:ascii="Times New Roman" w:eastAsia="Times New Roman" w:hAnsi="Times New Roman" w:cs="Times New Roman"/>
                <w:sz w:val="22"/>
                <w:szCs w:val="22"/>
                <w:lang w:val="lt-LT"/>
              </w:rPr>
              <w:t>Management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and</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Audit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Scheme</w:t>
            </w:r>
            <w:proofErr w:type="spellEnd"/>
            <w:r w:rsidRPr="007C6BF7">
              <w:rPr>
                <w:rFonts w:ascii="Times New Roman" w:eastAsia="Times New Roman" w:hAnsi="Times New Roman" w:cs="Times New Roman"/>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Pr="007C6BF7">
              <w:rPr>
                <w:rFonts w:ascii="Times New Roman" w:eastAsia="Times New Roman" w:hAnsi="Times New Roman" w:cs="Times New Roman"/>
                <w:sz w:val="22"/>
                <w:szCs w:val="22"/>
                <w:lang w:val="lt-LT"/>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D358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w:t>
            </w:r>
            <w:r w:rsidRPr="00D3583A">
              <w:rPr>
                <w:rFonts w:ascii="Times New Roman" w:eastAsia="Times New Roman" w:hAnsi="Times New Roman" w:cs="Times New Roman"/>
                <w:sz w:val="22"/>
                <w:szCs w:val="22"/>
                <w:lang w:val="lt-LT"/>
              </w:rPr>
              <w:lastRenderedPageBreak/>
              <w:t>galinčio pakenkti aplinkai, prevencija ir kt.</w:t>
            </w:r>
          </w:p>
        </w:tc>
        <w:tc>
          <w:tcPr>
            <w:tcW w:w="4359" w:type="dxa"/>
          </w:tcPr>
          <w:p w14:paraId="5054F88A" w14:textId="77777777" w:rsidR="003C3F4D" w:rsidRPr="007C6BF7" w:rsidRDefault="003C3F4D" w:rsidP="003C3F4D">
            <w:pPr>
              <w:jc w:val="left"/>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3C3F4D">
            <w:pPr>
              <w:jc w:val="left"/>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3C3F4D">
            <w:pPr>
              <w:jc w:val="left"/>
              <w:rPr>
                <w:rFonts w:eastAsia="Times New Roman"/>
              </w:rPr>
            </w:pPr>
            <w:r w:rsidRPr="007C6BF7">
              <w:rPr>
                <w:rFonts w:eastAsia="Times New Roman"/>
              </w:rPr>
              <w:t>2011 m. birželio 28 d. įsakymu Nr. D1-508 (aktualios redakcijos).</w:t>
            </w:r>
          </w:p>
          <w:p w14:paraId="6FC2F8EC" w14:textId="2CDDEADF" w:rsidR="00E90BFB" w:rsidRPr="007C6BF7" w:rsidRDefault="003C3F4D" w:rsidP="003C3F4D">
            <w:pPr>
              <w:jc w:val="left"/>
              <w:rPr>
                <w:rFonts w:eastAsia="Times New Roman"/>
              </w:rPr>
            </w:pPr>
            <w:r w:rsidRPr="007C6BF7">
              <w:rPr>
                <w:rFonts w:eastAsia="Times New Roman"/>
              </w:rPr>
              <w:t>Perkančioji organizacija pripažįsta lygiaverčius sertifikatus, išduotus kitose valstybėse narėse įsteigtų nepriklausomų įstaigų.</w:t>
            </w:r>
            <w:r w:rsidR="00E90BFB" w:rsidRPr="007C6BF7">
              <w:rPr>
                <w:rFonts w:eastAsia="Times New Roman"/>
              </w:rPr>
              <w:t>.</w:t>
            </w:r>
          </w:p>
        </w:tc>
        <w:tc>
          <w:tcPr>
            <w:tcW w:w="4359" w:type="dxa"/>
          </w:tcPr>
          <w:p w14:paraId="25D45725" w14:textId="45E0063D" w:rsidR="00E90BFB" w:rsidRPr="007C6BF7" w:rsidRDefault="00E45981"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466E1381" w14:textId="3A2AE7F1" w:rsidR="00606AC0" w:rsidRPr="007C6BF7" w:rsidRDefault="00606AC0" w:rsidP="001428B7">
      <w:pPr>
        <w:pStyle w:val="BodyA"/>
        <w:jc w:val="right"/>
        <w:rPr>
          <w:rFonts w:ascii="Times New Roman" w:eastAsia="Times New Roman" w:hAnsi="Times New Roman" w:cs="Times New Roman"/>
          <w:sz w:val="24"/>
          <w:szCs w:val="24"/>
          <w:lang w:val="lt-LT"/>
        </w:rPr>
      </w:pPr>
    </w:p>
    <w:p w14:paraId="68C32EC6" w14:textId="77777777" w:rsidR="00013199" w:rsidRPr="007C6BF7" w:rsidRDefault="00013199" w:rsidP="00013199">
      <w:pPr>
        <w:jc w:val="left"/>
        <w:rPr>
          <w:rFonts w:eastAsia="Times New Roman"/>
          <w:sz w:val="24"/>
          <w:szCs w:val="24"/>
        </w:rPr>
      </w:pPr>
    </w:p>
    <w:p w14:paraId="1B10D80D" w14:textId="1EEAA799" w:rsidR="00606AC0" w:rsidRPr="007C6BF7" w:rsidRDefault="00606AC0" w:rsidP="00013199">
      <w:pPr>
        <w:jc w:val="left"/>
        <w:rPr>
          <w:rFonts w:eastAsia="Times New Roman"/>
          <w:sz w:val="24"/>
          <w:szCs w:val="24"/>
        </w:rPr>
      </w:pPr>
    </w:p>
    <w:p w14:paraId="5F3D784C" w14:textId="77777777" w:rsidR="00825697" w:rsidRPr="007C6BF7" w:rsidRDefault="00825697" w:rsidP="00013199">
      <w:pPr>
        <w:jc w:val="left"/>
        <w:rPr>
          <w:rFonts w:eastAsia="Times New Roman"/>
          <w:sz w:val="24"/>
          <w:szCs w:val="24"/>
        </w:rPr>
      </w:pPr>
    </w:p>
    <w:p w14:paraId="40D1E08A" w14:textId="77777777" w:rsidR="00825697" w:rsidRPr="007C6BF7" w:rsidRDefault="00825697" w:rsidP="00013199">
      <w:pPr>
        <w:jc w:val="left"/>
        <w:rPr>
          <w:rFonts w:eastAsia="Times New Roman"/>
          <w:color w:val="000000"/>
          <w:sz w:val="24"/>
          <w:szCs w:val="24"/>
          <w:u w:color="000000"/>
          <w:lang w:eastAsia="en-GB"/>
          <w14:textOutline w14:w="12700" w14:cap="flat" w14:cmpd="sng" w14:algn="ctr">
            <w14:noFill/>
            <w14:prstDash w14:val="solid"/>
            <w14:miter w14:lim="400000"/>
          </w14:textOutline>
        </w:rPr>
      </w:pPr>
    </w:p>
    <w:p w14:paraId="32381015" w14:textId="77777777" w:rsidR="001B36C0" w:rsidRPr="007C6BF7" w:rsidRDefault="001B36C0" w:rsidP="006A3583">
      <w:pPr>
        <w:pStyle w:val="Heading"/>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7777777" w:rsidR="001428B7" w:rsidRPr="007C6BF7"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717BE" w14:textId="77777777" w:rsidR="006F65F7" w:rsidRDefault="006F65F7" w:rsidP="00992543">
      <w:r>
        <w:separator/>
      </w:r>
    </w:p>
  </w:endnote>
  <w:endnote w:type="continuationSeparator" w:id="0">
    <w:p w14:paraId="4AFCC0DE" w14:textId="77777777" w:rsidR="006F65F7" w:rsidRDefault="006F65F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E391C" w14:textId="77777777" w:rsidR="006F65F7" w:rsidRDefault="006F65F7" w:rsidP="00992543">
      <w:r>
        <w:separator/>
      </w:r>
    </w:p>
  </w:footnote>
  <w:footnote w:type="continuationSeparator" w:id="0">
    <w:p w14:paraId="6125BBC6" w14:textId="77777777" w:rsidR="006F65F7" w:rsidRDefault="006F65F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2"/>
  </w:num>
  <w:num w:numId="2" w16cid:durableId="1152678306">
    <w:abstractNumId w:val="0"/>
  </w:num>
  <w:num w:numId="3" w16cid:durableId="996036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0572"/>
    <w:rsid w:val="00013199"/>
    <w:rsid w:val="00014C41"/>
    <w:rsid w:val="000177D9"/>
    <w:rsid w:val="00033353"/>
    <w:rsid w:val="0003514D"/>
    <w:rsid w:val="00036277"/>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7661"/>
    <w:rsid w:val="002F53AD"/>
    <w:rsid w:val="002F7369"/>
    <w:rsid w:val="00302AB3"/>
    <w:rsid w:val="00306CC8"/>
    <w:rsid w:val="0031630A"/>
    <w:rsid w:val="003171EC"/>
    <w:rsid w:val="00323B20"/>
    <w:rsid w:val="00325BD8"/>
    <w:rsid w:val="0032617A"/>
    <w:rsid w:val="003304F9"/>
    <w:rsid w:val="00330F1B"/>
    <w:rsid w:val="00333E72"/>
    <w:rsid w:val="003373AD"/>
    <w:rsid w:val="00343B52"/>
    <w:rsid w:val="00347D32"/>
    <w:rsid w:val="003563AD"/>
    <w:rsid w:val="00360C54"/>
    <w:rsid w:val="0037088A"/>
    <w:rsid w:val="00380CBC"/>
    <w:rsid w:val="003813FD"/>
    <w:rsid w:val="00381F67"/>
    <w:rsid w:val="003848AE"/>
    <w:rsid w:val="00387463"/>
    <w:rsid w:val="00390DD1"/>
    <w:rsid w:val="00390E93"/>
    <w:rsid w:val="0039221A"/>
    <w:rsid w:val="003936CA"/>
    <w:rsid w:val="003A75B9"/>
    <w:rsid w:val="003B3917"/>
    <w:rsid w:val="003C3DFB"/>
    <w:rsid w:val="003C3F4D"/>
    <w:rsid w:val="003D0BFF"/>
    <w:rsid w:val="003D2219"/>
    <w:rsid w:val="003D2FA9"/>
    <w:rsid w:val="003E45ED"/>
    <w:rsid w:val="003E4DC0"/>
    <w:rsid w:val="003F15E6"/>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B17"/>
    <w:rsid w:val="00670C15"/>
    <w:rsid w:val="006762D7"/>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74E03"/>
    <w:rsid w:val="00776EF1"/>
    <w:rsid w:val="0078302C"/>
    <w:rsid w:val="0079199D"/>
    <w:rsid w:val="00796FC0"/>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C2862"/>
    <w:rsid w:val="00AC5DDC"/>
    <w:rsid w:val="00AD683C"/>
    <w:rsid w:val="00AE2219"/>
    <w:rsid w:val="00B125BD"/>
    <w:rsid w:val="00B161FF"/>
    <w:rsid w:val="00B16969"/>
    <w:rsid w:val="00B2044A"/>
    <w:rsid w:val="00B22D42"/>
    <w:rsid w:val="00B2726B"/>
    <w:rsid w:val="00B4276B"/>
    <w:rsid w:val="00B47A77"/>
    <w:rsid w:val="00B54D3C"/>
    <w:rsid w:val="00B56B22"/>
    <w:rsid w:val="00B61DCD"/>
    <w:rsid w:val="00B84F84"/>
    <w:rsid w:val="00B95C0E"/>
    <w:rsid w:val="00B97237"/>
    <w:rsid w:val="00BB7FCF"/>
    <w:rsid w:val="00BC09D2"/>
    <w:rsid w:val="00BC1767"/>
    <w:rsid w:val="00BC3953"/>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4C40"/>
    <w:rsid w:val="00D738DA"/>
    <w:rsid w:val="00D73F62"/>
    <w:rsid w:val="00D75DAD"/>
    <w:rsid w:val="00D9086E"/>
    <w:rsid w:val="00DA61C2"/>
    <w:rsid w:val="00DD20BD"/>
    <w:rsid w:val="00DD3774"/>
    <w:rsid w:val="00DD5562"/>
    <w:rsid w:val="00DD7022"/>
    <w:rsid w:val="00DE2461"/>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A12AC"/>
    <w:rsid w:val="00EA7115"/>
    <w:rsid w:val="00EC12AD"/>
    <w:rsid w:val="00EC379C"/>
    <w:rsid w:val="00ED5483"/>
    <w:rsid w:val="00EE0C7D"/>
    <w:rsid w:val="00EE2047"/>
    <w:rsid w:val="00EE2688"/>
    <w:rsid w:val="00EE5AAB"/>
    <w:rsid w:val="00EF011E"/>
    <w:rsid w:val="00EF3AE3"/>
    <w:rsid w:val="00EF48FB"/>
    <w:rsid w:val="00F035AD"/>
    <w:rsid w:val="00F06FB4"/>
    <w:rsid w:val="00F123AE"/>
    <w:rsid w:val="00F15C97"/>
    <w:rsid w:val="00F1708B"/>
    <w:rsid w:val="00F27D67"/>
    <w:rsid w:val="00F32252"/>
    <w:rsid w:val="00F32BD0"/>
    <w:rsid w:val="00F35B28"/>
    <w:rsid w:val="00F36E60"/>
    <w:rsid w:val="00F40AD5"/>
    <w:rsid w:val="00F42A81"/>
    <w:rsid w:val="00F51E85"/>
    <w:rsid w:val="00F5213C"/>
    <w:rsid w:val="00F71AFD"/>
    <w:rsid w:val="00F75579"/>
    <w:rsid w:val="00F7790C"/>
    <w:rsid w:val="00F871BD"/>
    <w:rsid w:val="00F92F60"/>
    <w:rsid w:val="00F953DC"/>
    <w:rsid w:val="00FA08BD"/>
    <w:rsid w:val="00FA22DC"/>
    <w:rsid w:val="00FA5AA9"/>
    <w:rsid w:val="00FA76CB"/>
    <w:rsid w:val="00FB18B7"/>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6070</Words>
  <Characters>3461</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9</cp:revision>
  <cp:lastPrinted>2024-07-27T13:23:00Z</cp:lastPrinted>
  <dcterms:created xsi:type="dcterms:W3CDTF">2024-09-27T06:59:00Z</dcterms:created>
  <dcterms:modified xsi:type="dcterms:W3CDTF">2024-10-23T11:47:00Z</dcterms:modified>
</cp:coreProperties>
</file>